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59D" w:rsidRPr="00D20F10" w:rsidRDefault="00E2559D" w:rsidP="00E2559D">
      <w:pPr>
        <w:jc w:val="center"/>
        <w:rPr>
          <w:sz w:val="24"/>
          <w:u w:val="single"/>
        </w:rPr>
      </w:pPr>
      <w:r w:rsidRPr="00D20F10">
        <w:rPr>
          <w:sz w:val="24"/>
          <w:u w:val="single"/>
        </w:rPr>
        <w:t>ÇEVRE VE SAĞLIK KOMİSYONU RAPORU</w:t>
      </w:r>
    </w:p>
    <w:p w:rsidR="00552492" w:rsidRPr="00E2559D" w:rsidRDefault="00E2559D" w:rsidP="00E2559D">
      <w:pPr>
        <w:pStyle w:val="Altyaz"/>
        <w:rPr>
          <w:b/>
        </w:rPr>
      </w:pPr>
      <w:r w:rsidRPr="00D20F10">
        <w:rPr>
          <w:b/>
        </w:rPr>
        <w:t>İL GENEL MECLİS BAŞKANLIĞINA</w:t>
      </w: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2559D">
        <w:rPr>
          <w:szCs w:val="24"/>
        </w:rPr>
        <w:t>19</w:t>
      </w:r>
      <w:proofErr w:type="gramEnd"/>
      <w:r w:rsidR="004D67FD">
        <w:rPr>
          <w:szCs w:val="24"/>
        </w:rPr>
        <w:t>.</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2559D">
        <w:rPr>
          <w:szCs w:val="24"/>
        </w:rPr>
        <w:t>80</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proofErr w:type="gramEnd"/>
      <w:r>
        <w:rPr>
          <w:sz w:val="24"/>
          <w:szCs w:val="24"/>
        </w:rPr>
        <w:t xml:space="preserve"> için komisyonumuza süre verilmesi hususunu İl Genel Meclisin takdirine arz ve talep ederiz.</w:t>
      </w:r>
    </w:p>
    <w:p w:rsidR="00C1484D" w:rsidRDefault="00C1484D" w:rsidP="00C32A9A">
      <w:pPr>
        <w:jc w:val="both"/>
        <w:rPr>
          <w:sz w:val="24"/>
          <w:szCs w:val="24"/>
        </w:rPr>
      </w:pPr>
    </w:p>
    <w:p w:rsidR="00E2559D" w:rsidRDefault="00E2559D" w:rsidP="00C32A9A">
      <w:pPr>
        <w:jc w:val="both"/>
        <w:rPr>
          <w:sz w:val="24"/>
          <w:szCs w:val="24"/>
        </w:rPr>
      </w:pPr>
    </w:p>
    <w:p w:rsidR="00E2559D" w:rsidRDefault="00E2559D" w:rsidP="00C32A9A">
      <w:pPr>
        <w:jc w:val="both"/>
        <w:rPr>
          <w:sz w:val="24"/>
          <w:szCs w:val="24"/>
        </w:rPr>
      </w:pPr>
    </w:p>
    <w:p w:rsidR="00E2559D" w:rsidRDefault="00E2559D" w:rsidP="00C32A9A">
      <w:pPr>
        <w:jc w:val="both"/>
        <w:rPr>
          <w:sz w:val="24"/>
          <w:szCs w:val="24"/>
        </w:rPr>
      </w:pPr>
    </w:p>
    <w:p w:rsidR="00E2559D" w:rsidRPr="00D57FFE" w:rsidRDefault="00E2559D" w:rsidP="00C32A9A">
      <w:pPr>
        <w:jc w:val="both"/>
        <w:rPr>
          <w:sz w:val="24"/>
          <w:szCs w:val="24"/>
        </w:rPr>
      </w:pPr>
    </w:p>
    <w:p w:rsidR="00E2559D" w:rsidRPr="000B36A0" w:rsidRDefault="00E2559D" w:rsidP="00E2559D">
      <w:pPr>
        <w:jc w:val="both"/>
      </w:pPr>
    </w:p>
    <w:tbl>
      <w:tblPr>
        <w:tblW w:w="8765" w:type="dxa"/>
        <w:tblLook w:val="01E0" w:firstRow="1" w:lastRow="1" w:firstColumn="1" w:lastColumn="1" w:noHBand="0" w:noVBand="0"/>
      </w:tblPr>
      <w:tblGrid>
        <w:gridCol w:w="3066"/>
        <w:gridCol w:w="2692"/>
        <w:gridCol w:w="3007"/>
      </w:tblGrid>
      <w:tr w:rsidR="00E2559D" w:rsidTr="00EE0AB0">
        <w:trPr>
          <w:trHeight w:val="283"/>
        </w:trPr>
        <w:tc>
          <w:tcPr>
            <w:tcW w:w="3066" w:type="dxa"/>
            <w:hideMark/>
          </w:tcPr>
          <w:p w:rsidR="00E2559D" w:rsidRDefault="00E2559D" w:rsidP="00EE0AB0">
            <w:pPr>
              <w:jc w:val="center"/>
              <w:rPr>
                <w:sz w:val="24"/>
                <w:szCs w:val="24"/>
              </w:rPr>
            </w:pPr>
            <w:r>
              <w:rPr>
                <w:sz w:val="24"/>
                <w:szCs w:val="24"/>
              </w:rPr>
              <w:t>Resul ÇİFTÇİ</w:t>
            </w:r>
          </w:p>
        </w:tc>
        <w:tc>
          <w:tcPr>
            <w:tcW w:w="2692" w:type="dxa"/>
            <w:hideMark/>
          </w:tcPr>
          <w:p w:rsidR="00E2559D" w:rsidRDefault="00E2559D" w:rsidP="00EE0AB0">
            <w:pPr>
              <w:jc w:val="center"/>
              <w:rPr>
                <w:sz w:val="24"/>
                <w:szCs w:val="24"/>
              </w:rPr>
            </w:pPr>
            <w:r>
              <w:rPr>
                <w:sz w:val="24"/>
                <w:szCs w:val="24"/>
              </w:rPr>
              <w:t>Hasan SOYGÜZEL</w:t>
            </w:r>
          </w:p>
        </w:tc>
        <w:tc>
          <w:tcPr>
            <w:tcW w:w="3007" w:type="dxa"/>
            <w:hideMark/>
          </w:tcPr>
          <w:p w:rsidR="00E2559D" w:rsidRDefault="00E2559D" w:rsidP="00EE0AB0">
            <w:pPr>
              <w:jc w:val="center"/>
              <w:rPr>
                <w:sz w:val="24"/>
                <w:szCs w:val="24"/>
              </w:rPr>
            </w:pPr>
            <w:r>
              <w:rPr>
                <w:sz w:val="24"/>
                <w:szCs w:val="24"/>
              </w:rPr>
              <w:t>Atalay BEŞTAŞ</w:t>
            </w:r>
          </w:p>
        </w:tc>
      </w:tr>
      <w:tr w:rsidR="00E2559D" w:rsidTr="00EE0AB0">
        <w:trPr>
          <w:trHeight w:val="183"/>
        </w:trPr>
        <w:tc>
          <w:tcPr>
            <w:tcW w:w="3066" w:type="dxa"/>
            <w:hideMark/>
          </w:tcPr>
          <w:p w:rsidR="00E2559D" w:rsidRDefault="00E2559D" w:rsidP="00EE0AB0">
            <w:pPr>
              <w:jc w:val="center"/>
              <w:rPr>
                <w:sz w:val="24"/>
                <w:szCs w:val="24"/>
              </w:rPr>
            </w:pPr>
            <w:r>
              <w:rPr>
                <w:sz w:val="24"/>
                <w:szCs w:val="24"/>
              </w:rPr>
              <w:t>Başkan</w:t>
            </w:r>
          </w:p>
        </w:tc>
        <w:tc>
          <w:tcPr>
            <w:tcW w:w="2692" w:type="dxa"/>
            <w:hideMark/>
          </w:tcPr>
          <w:p w:rsidR="00E2559D" w:rsidRDefault="00E2559D" w:rsidP="00EE0AB0">
            <w:pPr>
              <w:jc w:val="center"/>
              <w:rPr>
                <w:sz w:val="24"/>
                <w:szCs w:val="24"/>
              </w:rPr>
            </w:pPr>
            <w:r>
              <w:rPr>
                <w:sz w:val="24"/>
                <w:szCs w:val="24"/>
              </w:rPr>
              <w:t>Başkan Vekili</w:t>
            </w:r>
          </w:p>
        </w:tc>
        <w:tc>
          <w:tcPr>
            <w:tcW w:w="3007" w:type="dxa"/>
            <w:hideMark/>
          </w:tcPr>
          <w:p w:rsidR="00E2559D" w:rsidRDefault="00E2559D" w:rsidP="00EE0AB0">
            <w:pPr>
              <w:jc w:val="center"/>
              <w:rPr>
                <w:sz w:val="24"/>
                <w:szCs w:val="24"/>
              </w:rPr>
            </w:pPr>
            <w:r>
              <w:rPr>
                <w:sz w:val="24"/>
                <w:szCs w:val="24"/>
              </w:rPr>
              <w:t>Üye</w:t>
            </w:r>
          </w:p>
        </w:tc>
      </w:tr>
    </w:tbl>
    <w:p w:rsidR="00E2559D" w:rsidRDefault="00E2559D" w:rsidP="00E2559D">
      <w:pPr>
        <w:ind w:firstLine="708"/>
        <w:jc w:val="right"/>
        <w:rPr>
          <w:sz w:val="24"/>
          <w:szCs w:val="24"/>
        </w:rPr>
      </w:pPr>
    </w:p>
    <w:p w:rsidR="00E2559D" w:rsidRDefault="00E2559D" w:rsidP="00E2559D">
      <w:pPr>
        <w:ind w:firstLine="708"/>
        <w:jc w:val="center"/>
        <w:rPr>
          <w:sz w:val="24"/>
          <w:szCs w:val="24"/>
        </w:rPr>
      </w:pPr>
    </w:p>
    <w:p w:rsidR="00E2559D" w:rsidRDefault="00E2559D" w:rsidP="00E2559D">
      <w:pPr>
        <w:rPr>
          <w:sz w:val="24"/>
          <w:szCs w:val="24"/>
        </w:rPr>
      </w:pPr>
    </w:p>
    <w:p w:rsidR="00E2559D" w:rsidRDefault="00E2559D" w:rsidP="00E2559D">
      <w:pPr>
        <w:rPr>
          <w:sz w:val="24"/>
          <w:szCs w:val="24"/>
        </w:rPr>
      </w:pPr>
    </w:p>
    <w:p w:rsidR="00E2559D" w:rsidRDefault="00E2559D" w:rsidP="00E2559D">
      <w:pPr>
        <w:ind w:firstLine="708"/>
        <w:jc w:val="center"/>
        <w:rPr>
          <w:sz w:val="24"/>
          <w:szCs w:val="24"/>
        </w:rPr>
      </w:pPr>
    </w:p>
    <w:p w:rsidR="00E2559D" w:rsidRDefault="00E2559D" w:rsidP="00E2559D">
      <w:pPr>
        <w:ind w:firstLine="708"/>
        <w:jc w:val="center"/>
        <w:rPr>
          <w:sz w:val="24"/>
          <w:szCs w:val="24"/>
        </w:rPr>
      </w:pPr>
    </w:p>
    <w:tbl>
      <w:tblPr>
        <w:tblW w:w="8906" w:type="dxa"/>
        <w:tblLook w:val="04A0" w:firstRow="1" w:lastRow="0" w:firstColumn="1" w:lastColumn="0" w:noHBand="0" w:noVBand="1"/>
      </w:tblPr>
      <w:tblGrid>
        <w:gridCol w:w="4253"/>
        <w:gridCol w:w="4653"/>
      </w:tblGrid>
      <w:tr w:rsidR="00E2559D" w:rsidTr="00EE0AB0">
        <w:trPr>
          <w:trHeight w:val="352"/>
        </w:trPr>
        <w:tc>
          <w:tcPr>
            <w:tcW w:w="4253" w:type="dxa"/>
            <w:hideMark/>
          </w:tcPr>
          <w:p w:rsidR="00E2559D" w:rsidRDefault="00E2559D" w:rsidP="00EE0AB0">
            <w:pPr>
              <w:tabs>
                <w:tab w:val="left" w:pos="765"/>
                <w:tab w:val="center" w:pos="1500"/>
              </w:tabs>
              <w:jc w:val="center"/>
              <w:rPr>
                <w:sz w:val="24"/>
                <w:szCs w:val="24"/>
              </w:rPr>
            </w:pPr>
            <w:r>
              <w:rPr>
                <w:sz w:val="24"/>
                <w:szCs w:val="24"/>
              </w:rPr>
              <w:t>Tahsin YENER</w:t>
            </w:r>
          </w:p>
        </w:tc>
        <w:tc>
          <w:tcPr>
            <w:tcW w:w="4653" w:type="dxa"/>
            <w:hideMark/>
          </w:tcPr>
          <w:p w:rsidR="00E2559D" w:rsidRDefault="00E2559D" w:rsidP="00EE0AB0">
            <w:pPr>
              <w:jc w:val="center"/>
              <w:rPr>
                <w:sz w:val="24"/>
                <w:szCs w:val="24"/>
              </w:rPr>
            </w:pPr>
            <w:r>
              <w:rPr>
                <w:sz w:val="24"/>
                <w:szCs w:val="24"/>
              </w:rPr>
              <w:t>Hüseyin ALFAT</w:t>
            </w:r>
          </w:p>
        </w:tc>
      </w:tr>
      <w:tr w:rsidR="00E2559D" w:rsidTr="00EE0AB0">
        <w:trPr>
          <w:trHeight w:val="372"/>
        </w:trPr>
        <w:tc>
          <w:tcPr>
            <w:tcW w:w="4253" w:type="dxa"/>
            <w:hideMark/>
          </w:tcPr>
          <w:p w:rsidR="00E2559D" w:rsidRDefault="00E2559D" w:rsidP="00EE0AB0">
            <w:pPr>
              <w:jc w:val="center"/>
              <w:rPr>
                <w:sz w:val="24"/>
                <w:szCs w:val="24"/>
              </w:rPr>
            </w:pPr>
            <w:r>
              <w:rPr>
                <w:sz w:val="24"/>
                <w:szCs w:val="24"/>
              </w:rPr>
              <w:t>Üye</w:t>
            </w:r>
          </w:p>
        </w:tc>
        <w:tc>
          <w:tcPr>
            <w:tcW w:w="4653" w:type="dxa"/>
            <w:hideMark/>
          </w:tcPr>
          <w:p w:rsidR="00E2559D" w:rsidRDefault="00E2559D" w:rsidP="00EE0AB0">
            <w:pPr>
              <w:jc w:val="center"/>
              <w:rPr>
                <w:sz w:val="24"/>
                <w:szCs w:val="24"/>
              </w:rPr>
            </w:pPr>
            <w:r>
              <w:rPr>
                <w:sz w:val="24"/>
                <w:szCs w:val="24"/>
              </w:rPr>
              <w:t>Üye</w:t>
            </w:r>
          </w:p>
        </w:tc>
      </w:tr>
    </w:tbl>
    <w:p w:rsidR="0042795A" w:rsidRDefault="0042795A" w:rsidP="00C32A9A">
      <w:pPr>
        <w:jc w:val="both"/>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559D"/>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134D-00DC-4BA9-A7D0-68B16431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287</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2020-08-31T11:02:00Z</cp:lastPrinted>
  <dcterms:created xsi:type="dcterms:W3CDTF">2021-04-30T12:24:00Z</dcterms:created>
  <dcterms:modified xsi:type="dcterms:W3CDTF">2021-08-03T07:28:00Z</dcterms:modified>
</cp:coreProperties>
</file>